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A62" w:rsidRPr="00C23200" w:rsidRDefault="00010A62" w:rsidP="00010A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C2320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Jean Carlo </w:t>
      </w:r>
      <w:proofErr w:type="spellStart"/>
      <w:r w:rsidRPr="00C23200">
        <w:rPr>
          <w:rFonts w:ascii="Times New Roman" w:hAnsi="Times New Roman" w:cs="Times New Roman"/>
          <w:b/>
          <w:sz w:val="24"/>
          <w:szCs w:val="24"/>
          <w:lang w:val="es-ES_tradnl"/>
        </w:rPr>
        <w:t>Laughton</w:t>
      </w:r>
      <w:proofErr w:type="spellEnd"/>
      <w:r w:rsidRPr="00C2320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de Sousa,</w:t>
      </w:r>
    </w:p>
    <w:p w:rsidR="00010A62" w:rsidRPr="00C23200" w:rsidRDefault="00010A62" w:rsidP="00010A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Posee licenciatura en </w:t>
      </w:r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>Geografía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por la </w:t>
      </w:r>
      <w:proofErr w:type="spellStart"/>
      <w:r w:rsidRPr="00C23200">
        <w:rPr>
          <w:rFonts w:ascii="Times New Roman" w:hAnsi="Times New Roman" w:cs="Times New Roman"/>
          <w:sz w:val="24"/>
          <w:szCs w:val="24"/>
          <w:lang w:val="es-ES_tradnl"/>
        </w:rPr>
        <w:t>Unimontes</w:t>
      </w:r>
      <w:proofErr w:type="spellEnd"/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(Universidad Estadual de Montes Claros, Brasil)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(2004), MBA en gestión ambiental y desarrollo sostenible por la FATEC </w:t>
      </w:r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(Facultad de Tecnología) 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(2011) y master </w:t>
      </w:r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>en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Salud, Sociedad y Ambiente por la UFVJM </w:t>
      </w:r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(Universidad Federal de los Vales De </w:t>
      </w:r>
      <w:proofErr w:type="spellStart"/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>Jequitinhonha</w:t>
      </w:r>
      <w:proofErr w:type="spellEnd"/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>Mucuri</w:t>
      </w:r>
      <w:proofErr w:type="spellEnd"/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) 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(2014). Actualmente trabaja como técnico en la pro rectoría de pos graduación e investigación de la UFVJM. Es coordinador de </w:t>
      </w:r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>tutoría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de trabajos de conclusión de curso de especialización en derechos humanos SECADI/MEC/UFVJM. Actuó por la CAPES </w:t>
      </w:r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>(</w:t>
      </w:r>
      <w:r w:rsidR="00C23200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Coordinación de Perfeccionamiento</w:t>
      </w:r>
      <w:r w:rsid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de Per</w:t>
      </w:r>
      <w:r w:rsidR="00C23200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so</w:t>
      </w:r>
      <w:r w:rsid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nal de Ni</w:t>
      </w:r>
      <w:r w:rsidR="00C23200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vel Superior</w:t>
      </w:r>
      <w:r w:rsidR="00C23200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) 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en el programa de cooperación internacional de </w:t>
      </w:r>
      <w:r w:rsidR="00C23200" w:rsidRPr="00C23200">
        <w:rPr>
          <w:rFonts w:ascii="Times New Roman" w:hAnsi="Times New Roman" w:cs="Times New Roman"/>
          <w:sz w:val="24"/>
          <w:szCs w:val="24"/>
          <w:lang w:val="es-ES_tradnl"/>
        </w:rPr>
        <w:t>cualificación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de profesores en Timor-Leste (2007/2008), 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>aleccionando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disciplinas en el curso de bachiller en geografía en la universidad nacional de Timor-</w:t>
      </w:r>
      <w:proofErr w:type="spellStart"/>
      <w:r w:rsidRPr="00C23200">
        <w:rPr>
          <w:rFonts w:ascii="Times New Roman" w:hAnsi="Times New Roman" w:cs="Times New Roman"/>
          <w:sz w:val="24"/>
          <w:szCs w:val="24"/>
          <w:lang w:val="es-ES_tradnl"/>
        </w:rPr>
        <w:t>Lorosae</w:t>
      </w:r>
      <w:proofErr w:type="spellEnd"/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y elaborando libros didácticos para la enseñanza fundamental y media de ese país. Es socio-fundador da OSCIP Instituto Grande </w:t>
      </w:r>
      <w:proofErr w:type="spellStart"/>
      <w:r w:rsidRPr="00C23200">
        <w:rPr>
          <w:rFonts w:ascii="Times New Roman" w:hAnsi="Times New Roman" w:cs="Times New Roman"/>
          <w:sz w:val="24"/>
          <w:szCs w:val="24"/>
          <w:lang w:val="es-ES_tradnl"/>
        </w:rPr>
        <w:t>Sertão</w:t>
      </w:r>
      <w:proofErr w:type="spellEnd"/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(Montes Claros, MG, Brasil) que promueve la conservación del medio ambiente.</w:t>
      </w:r>
    </w:p>
    <w:p w:rsidR="00010A62" w:rsidRPr="00C23200" w:rsidRDefault="00010A62" w:rsidP="00EF037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:rsidR="00BE75F6" w:rsidRPr="00C23200" w:rsidRDefault="00EF037C" w:rsidP="00EF03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2320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Rosana </w:t>
      </w:r>
      <w:proofErr w:type="spellStart"/>
      <w:r w:rsidRPr="00C23200">
        <w:rPr>
          <w:rFonts w:ascii="Times New Roman" w:hAnsi="Times New Roman" w:cs="Times New Roman"/>
          <w:b/>
          <w:sz w:val="24"/>
          <w:szCs w:val="24"/>
          <w:lang w:val="es-ES_tradnl"/>
        </w:rPr>
        <w:t>Passos</w:t>
      </w:r>
      <w:proofErr w:type="spellEnd"/>
      <w:r w:rsidRPr="00C23200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proofErr w:type="spellStart"/>
      <w:r w:rsidRPr="00C23200">
        <w:rPr>
          <w:rFonts w:ascii="Times New Roman" w:hAnsi="Times New Roman" w:cs="Times New Roman"/>
          <w:b/>
          <w:sz w:val="24"/>
          <w:szCs w:val="24"/>
          <w:lang w:val="es-ES_tradnl"/>
        </w:rPr>
        <w:t>Cambraia</w:t>
      </w:r>
      <w:proofErr w:type="spellEnd"/>
      <w:r w:rsidRPr="00C23200">
        <w:rPr>
          <w:rFonts w:ascii="Times New Roman" w:hAnsi="Times New Roman" w:cs="Times New Roman"/>
          <w:b/>
          <w:sz w:val="24"/>
          <w:szCs w:val="24"/>
          <w:lang w:val="es-ES_tradnl"/>
        </w:rPr>
        <w:t>,</w:t>
      </w:r>
      <w:r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</w:p>
    <w:p w:rsidR="00203BA9" w:rsidRPr="00C23200" w:rsidRDefault="00BE75F6" w:rsidP="00EF03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C23200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octora (1999) y con master (1996) en </w:t>
      </w:r>
      <w:proofErr w:type="spellStart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>psicobiología</w:t>
      </w:r>
      <w:proofErr w:type="spellEnd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por la Universidad de São Paulo, Facultad de Filosofía Ciencias y Letras de </w:t>
      </w:r>
      <w:proofErr w:type="spellStart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>Ribeirao</w:t>
      </w:r>
      <w:proofErr w:type="spellEnd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>Preto</w:t>
      </w:r>
      <w:proofErr w:type="spellEnd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(Brasil)</w:t>
      </w:r>
      <w:r w:rsidR="00C23200">
        <w:rPr>
          <w:rFonts w:ascii="Times New Roman" w:hAnsi="Times New Roman" w:cs="Times New Roman"/>
          <w:sz w:val="24"/>
          <w:szCs w:val="24"/>
          <w:lang w:val="es-ES_tradnl"/>
        </w:rPr>
        <w:t>. Licenciada en Ciencias A</w:t>
      </w:r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grarias por la Universidad Federal de </w:t>
      </w:r>
      <w:proofErr w:type="spellStart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>Viçosa</w:t>
      </w:r>
      <w:proofErr w:type="spellEnd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(UFV) en 1986. Profesora en la Universidad Federal de los Vales de </w:t>
      </w:r>
      <w:proofErr w:type="spellStart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>Jeq</w:t>
      </w:r>
      <w:r w:rsidR="00C23200">
        <w:rPr>
          <w:rFonts w:ascii="Times New Roman" w:hAnsi="Times New Roman" w:cs="Times New Roman"/>
          <w:sz w:val="24"/>
          <w:szCs w:val="24"/>
          <w:lang w:val="es-ES_tradnl"/>
        </w:rPr>
        <w:t>uitinhonha</w:t>
      </w:r>
      <w:proofErr w:type="spellEnd"/>
      <w:r w:rsid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e </w:t>
      </w:r>
      <w:proofErr w:type="spellStart"/>
      <w:r w:rsidR="00C23200">
        <w:rPr>
          <w:rFonts w:ascii="Times New Roman" w:hAnsi="Times New Roman" w:cs="Times New Roman"/>
          <w:sz w:val="24"/>
          <w:szCs w:val="24"/>
          <w:lang w:val="es-ES_tradnl"/>
        </w:rPr>
        <w:t>Mucuri</w:t>
      </w:r>
      <w:proofErr w:type="spellEnd"/>
      <w:r w:rsid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des de 2000</w:t>
      </w:r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. Orienta investigaciones de master, iniciación científica y trabajos de conclusión de curso en el área interdisciplinar, con interface en la salud colectiva y salud ambiental. Desarrolló proyectos de investigación en agricultura urbana y seguridad alimenticia, </w:t>
      </w:r>
      <w:proofErr w:type="spellStart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>zooterapia</w:t>
      </w:r>
      <w:proofErr w:type="spellEnd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en comunidades </w:t>
      </w:r>
      <w:proofErr w:type="spellStart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>quilombolas</w:t>
      </w:r>
      <w:proofErr w:type="spellEnd"/>
      <w:r w:rsidR="00EF03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y seguridad alimenticia en aldeas indígenas. Actúa en las áreas de comportamiento y de salud comunitaria, con énfasis en comunidades tradicionales. </w:t>
      </w:r>
      <w:r w:rsidR="00FD5B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En sus actividades profesionales interactúa con varios colaboradores siendo sus temas principales: salud colectiva, salud ambiental, educación en salud y cultura, hábitos de vida, comportamiento alimentar, </w:t>
      </w:r>
      <w:proofErr w:type="spellStart"/>
      <w:r w:rsidR="00FD5B7C" w:rsidRPr="00C23200">
        <w:rPr>
          <w:rFonts w:ascii="Times New Roman" w:hAnsi="Times New Roman" w:cs="Times New Roman"/>
          <w:sz w:val="24"/>
          <w:szCs w:val="24"/>
          <w:lang w:val="es-ES_tradnl"/>
        </w:rPr>
        <w:t>psicobiología</w:t>
      </w:r>
      <w:proofErr w:type="spellEnd"/>
      <w:r w:rsidR="00FD5B7C" w:rsidRPr="00C23200">
        <w:rPr>
          <w:rFonts w:ascii="Times New Roman" w:hAnsi="Times New Roman" w:cs="Times New Roman"/>
          <w:sz w:val="24"/>
          <w:szCs w:val="24"/>
          <w:lang w:val="es-ES_tradnl"/>
        </w:rPr>
        <w:t>, desarrollo humano y regional, geo procesamiento</w:t>
      </w:r>
      <w:r w:rsid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FD5B7C" w:rsidRPr="00C23200">
        <w:rPr>
          <w:rFonts w:ascii="Times New Roman" w:hAnsi="Times New Roman" w:cs="Times New Roman"/>
          <w:sz w:val="24"/>
          <w:szCs w:val="24"/>
          <w:lang w:val="es-ES_tradnl"/>
        </w:rPr>
        <w:t xml:space="preserve"> agroecología. Es profesora en el programa de master profesional en Salud, Sociedad y Ambiente y en el programa de master académico de estudios rurales en la UFVJM.</w:t>
      </w:r>
    </w:p>
    <w:p w:rsidR="0002217C" w:rsidRDefault="0002217C" w:rsidP="00203BA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3200" w:rsidRDefault="00C23200" w:rsidP="00203BA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23200" w:rsidRPr="00C23200" w:rsidRDefault="00C23200" w:rsidP="00203BA9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:rsidR="002D6E69" w:rsidRPr="00C23200" w:rsidRDefault="002D6E69" w:rsidP="00203BA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</w:pPr>
      <w:proofErr w:type="spellStart"/>
      <w:r w:rsidRPr="00C2320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lastRenderedPageBreak/>
        <w:t>Bernat</w:t>
      </w:r>
      <w:proofErr w:type="spellEnd"/>
      <w:r w:rsidRPr="00C2320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 </w:t>
      </w:r>
      <w:proofErr w:type="spellStart"/>
      <w:r w:rsidRPr="00C2320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>Vinolas</w:t>
      </w:r>
      <w:proofErr w:type="spellEnd"/>
      <w:r w:rsidRPr="00C23200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s-ES_tradnl"/>
        </w:rPr>
        <w:t xml:space="preserve"> Prat,</w:t>
      </w:r>
    </w:p>
    <w:p w:rsidR="002D6E69" w:rsidRPr="00C23200" w:rsidRDefault="002D6E69" w:rsidP="00010A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</w:pPr>
      <w:r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Ingeniero Civil (2006), posee master (2009) y doctorado (2011), realizados en la UPC </w:t>
      </w:r>
      <w:r w:rsidR="00C23200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(</w:t>
      </w:r>
      <w:r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Universidad Politécnica de Cataluña (Barcelona, España)</w:t>
      </w:r>
      <w:r w:rsidR="00C23200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)</w:t>
      </w:r>
      <w:r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. La investigación principal de sus tesis doctoral </w:t>
      </w:r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así</w:t>
      </w:r>
      <w:r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como sus trabajos de investigación realizados en la UPC están relacionados con el análisis </w:t>
      </w:r>
      <w:proofErr w:type="spellStart"/>
      <w:r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multicriterio</w:t>
      </w:r>
      <w:proofErr w:type="spellEnd"/>
      <w:r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y evaluación de sostenibilidad. MBA (2014) en gerencia d</w:t>
      </w:r>
      <w:r w:rsidR="00C23200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 proyectos por la FGV (Fundación</w:t>
      </w:r>
      <w:r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Getulio Vargas, Brasil). </w:t>
      </w:r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Actualmente es vice-coordinador del master profesional en Salud, Sociedad y Ambiente de la UFVJM (Universidad Federal de los Vales de </w:t>
      </w:r>
      <w:proofErr w:type="spellStart"/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Jequitonhonha</w:t>
      </w:r>
      <w:proofErr w:type="spellEnd"/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e </w:t>
      </w:r>
      <w:proofErr w:type="spellStart"/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Mucuri</w:t>
      </w:r>
      <w:proofErr w:type="spellEnd"/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). Fue inserido en el master como bolsista joven talento nivel A (programa de ciencia sin fronteras). En el master </w:t>
      </w:r>
      <w:r w:rsidR="00C23200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está</w:t>
      </w:r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trabajando en dos líneas de investigación: construcciones saludables/sostenibles y análisis </w:t>
      </w:r>
      <w:proofErr w:type="spellStart"/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>multicriterio</w:t>
      </w:r>
      <w:proofErr w:type="spellEnd"/>
      <w:r w:rsidR="00010A62" w:rsidRPr="00C23200">
        <w:rPr>
          <w:rFonts w:ascii="Times New Roman" w:hAnsi="Times New Roman" w:cs="Times New Roman"/>
          <w:sz w:val="24"/>
          <w:szCs w:val="24"/>
          <w:shd w:val="clear" w:color="auto" w:fill="FFFFFF"/>
          <w:lang w:val="es-ES_tradnl"/>
        </w:rPr>
        <w:t xml:space="preserve"> potenciando a línea de investigación relacionada con tecnología y vigilancia ambiental en salud.</w:t>
      </w:r>
    </w:p>
    <w:p w:rsidR="006F0D55" w:rsidRPr="00C23200" w:rsidRDefault="006F0D55" w:rsidP="00203BA9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s-ES_tradnl"/>
        </w:rPr>
      </w:pPr>
    </w:p>
    <w:sectPr w:rsidR="006F0D55" w:rsidRPr="00C232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A9"/>
    <w:rsid w:val="00010A62"/>
    <w:rsid w:val="0002217C"/>
    <w:rsid w:val="00203BA9"/>
    <w:rsid w:val="002D6E69"/>
    <w:rsid w:val="006F0D55"/>
    <w:rsid w:val="006F4628"/>
    <w:rsid w:val="00BE75F6"/>
    <w:rsid w:val="00C23200"/>
    <w:rsid w:val="00D11B08"/>
    <w:rsid w:val="00EF037C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3BF9B-C54D-4C6A-B057-BB68C9956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6F0D55"/>
  </w:style>
  <w:style w:type="character" w:styleId="Hyperlink">
    <w:name w:val="Hyperlink"/>
    <w:basedOn w:val="Fontepargpadro"/>
    <w:uiPriority w:val="99"/>
    <w:semiHidden/>
    <w:unhideWhenUsed/>
    <w:rsid w:val="006F0D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0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PPGSaSA Mestrado Interdisciplinar</dc:creator>
  <cp:keywords/>
  <dc:description/>
  <cp:lastModifiedBy>PPGSaSA Mestrado Interdisciplinar</cp:lastModifiedBy>
  <cp:revision>2</cp:revision>
  <dcterms:created xsi:type="dcterms:W3CDTF">2016-05-03T21:50:00Z</dcterms:created>
  <dcterms:modified xsi:type="dcterms:W3CDTF">2016-05-03T21:50:00Z</dcterms:modified>
</cp:coreProperties>
</file>