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9E" w:rsidRPr="00574FCE" w:rsidRDefault="0019509E" w:rsidP="00195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Mapa I</w:t>
      </w:r>
      <w:r w:rsidRPr="00574FCE">
        <w:rPr>
          <w:rFonts w:ascii="Times New Roman" w:hAnsi="Times New Roman" w:cs="Times New Roman"/>
          <w:b/>
          <w:color w:val="000000"/>
        </w:rPr>
        <w:t>: Las principales carreteras de la ciudad de El Alto</w:t>
      </w:r>
    </w:p>
    <w:p w:rsidR="0019509E" w:rsidRPr="001721A3" w:rsidRDefault="0019509E" w:rsidP="0019509E">
      <w:pPr>
        <w:pStyle w:val="Textonotapi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s-ES"/>
        </w:rPr>
        <w:drawing>
          <wp:inline distT="0" distB="0" distL="0" distR="0">
            <wp:extent cx="4305300" cy="2333625"/>
            <wp:effectExtent l="19050" t="0" r="0" b="0"/>
            <wp:docPr id="1" name="Imagen 1" descr="mapa carreteras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pa carreteras 300 dp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9E" w:rsidRPr="00C74C21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  <w:r w:rsidRPr="009672EE">
        <w:rPr>
          <w:rFonts w:ascii="Times New Roman" w:hAnsi="Times New Roman" w:cs="Times New Roman"/>
          <w:sz w:val="18"/>
          <w:szCs w:val="18"/>
          <w:lang w:val="es-ES_tradnl"/>
        </w:rPr>
        <w:t>Fuente: Elaboración propia</w:t>
      </w:r>
    </w:p>
    <w:p w:rsidR="00740052" w:rsidRDefault="00740052"/>
    <w:p w:rsidR="0019509E" w:rsidRPr="00574FCE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574FCE">
        <w:rPr>
          <w:rFonts w:ascii="Times New Roman" w:hAnsi="Times New Roman" w:cs="Times New Roman"/>
          <w:b/>
        </w:rPr>
        <w:t>Mapa I</w:t>
      </w:r>
      <w:r>
        <w:rPr>
          <w:rFonts w:ascii="Times New Roman" w:hAnsi="Times New Roman" w:cs="Times New Roman"/>
          <w:b/>
        </w:rPr>
        <w:t>I</w:t>
      </w:r>
      <w:r w:rsidRPr="00574FCE">
        <w:rPr>
          <w:rFonts w:ascii="Times New Roman" w:hAnsi="Times New Roman" w:cs="Times New Roman"/>
          <w:b/>
        </w:rPr>
        <w:t>:</w:t>
      </w:r>
      <w:r w:rsidRPr="00574FCE">
        <w:rPr>
          <w:rFonts w:ascii="Times New Roman" w:hAnsi="Times New Roman" w:cs="Times New Roman"/>
          <w:b/>
          <w:lang w:val="es-ES_tradnl"/>
        </w:rPr>
        <w:t xml:space="preserve"> La localización de los barrios alteños El Porvenir y 16 de Julio</w:t>
      </w:r>
    </w:p>
    <w:p w:rsidR="0019509E" w:rsidRPr="004E7911" w:rsidRDefault="0019509E" w:rsidP="0019509E">
      <w:pPr>
        <w:pStyle w:val="Textonotapie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ES"/>
        </w:rPr>
        <w:drawing>
          <wp:inline distT="0" distB="0" distL="0" distR="0">
            <wp:extent cx="2657475" cy="2943225"/>
            <wp:effectExtent l="19050" t="0" r="9525" b="0"/>
            <wp:docPr id="2" name="Imagen 2" descr="E:\Revista Población y sociedad octubre de 2015\imagenes revista\mapa el porvenir y 16 de julio.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:\Revista Población y sociedad octubre de 2015\imagenes revista\mapa el porvenir y 16 de julio. 300dp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9E" w:rsidRDefault="0019509E" w:rsidP="0019509E">
      <w:pPr>
        <w:spacing w:after="0" w:line="240" w:lineRule="auto"/>
        <w:ind w:left="1" w:firstLine="1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</w:t>
      </w:r>
      <w:r w:rsidRPr="004E7911">
        <w:rPr>
          <w:rFonts w:ascii="Times New Roman" w:hAnsi="Times New Roman" w:cs="Times New Roman"/>
          <w:sz w:val="18"/>
          <w:szCs w:val="18"/>
          <w:lang w:val="es-ES_tradnl"/>
        </w:rPr>
        <w:t>Fuente: Gobierno Autónomo</w:t>
      </w:r>
      <w:r>
        <w:rPr>
          <w:rFonts w:ascii="Times New Roman" w:hAnsi="Times New Roman" w:cs="Times New Roman"/>
          <w:sz w:val="18"/>
          <w:szCs w:val="18"/>
          <w:lang w:val="es-ES_tradnl"/>
        </w:rPr>
        <w:t xml:space="preserve"> Municipal de El Alto. Año 2013</w:t>
      </w:r>
    </w:p>
    <w:p w:rsidR="0019509E" w:rsidRDefault="0019509E" w:rsidP="0019509E">
      <w:pPr>
        <w:spacing w:after="0" w:line="240" w:lineRule="auto"/>
        <w:ind w:left="1" w:firstLine="1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</w:p>
    <w:p w:rsidR="0019509E" w:rsidRPr="00574FCE" w:rsidRDefault="0019509E" w:rsidP="0019509E">
      <w:pPr>
        <w:spacing w:after="0" w:line="240" w:lineRule="auto"/>
        <w:ind w:left="1" w:firstLine="1"/>
        <w:jc w:val="both"/>
        <w:rPr>
          <w:rFonts w:ascii="Times New Roman" w:hAnsi="Times New Roman" w:cs="Times New Roman"/>
          <w:sz w:val="18"/>
          <w:szCs w:val="18"/>
          <w:lang w:val="es-ES_tradnl"/>
        </w:rPr>
      </w:pPr>
    </w:p>
    <w:p w:rsidR="0019509E" w:rsidRPr="00275D4A" w:rsidRDefault="0019509E" w:rsidP="0019509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75D4A">
        <w:rPr>
          <w:rFonts w:ascii="Times New Roman" w:hAnsi="Times New Roman" w:cs="Times New Roman"/>
          <w:b/>
        </w:rPr>
        <w:t>Cuadro 1: Tipología de vivienda. Total de hogares de los barrios El Porvenir y 16 de Julio. Año 2012. En porcentajes.</w:t>
      </w:r>
    </w:p>
    <w:tbl>
      <w:tblPr>
        <w:tblW w:w="7597" w:type="dxa"/>
        <w:tblInd w:w="5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619"/>
        <w:gridCol w:w="2358"/>
        <w:gridCol w:w="2620"/>
      </w:tblGrid>
      <w:tr w:rsidR="0019509E" w:rsidRPr="00275D4A" w:rsidTr="00B13801">
        <w:trPr>
          <w:trHeight w:val="275"/>
        </w:trPr>
        <w:tc>
          <w:tcPr>
            <w:tcW w:w="2619" w:type="dxa"/>
            <w:vMerge w:val="restart"/>
            <w:tcBorders>
              <w:top w:val="single" w:sz="12" w:space="0" w:color="auto"/>
              <w:bottom w:val="nil"/>
            </w:tcBorders>
            <w:vAlign w:val="bottom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b/>
                <w:color w:val="000000"/>
                <w:lang w:eastAsia="es-AR"/>
              </w:rPr>
              <w:t>Tipo de vivienda</w:t>
            </w:r>
          </w:p>
        </w:tc>
        <w:tc>
          <w:tcPr>
            <w:tcW w:w="4978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Nombre del Barrio</w:t>
            </w:r>
          </w:p>
        </w:tc>
      </w:tr>
      <w:tr w:rsidR="0019509E" w:rsidRPr="00275D4A" w:rsidTr="00B13801">
        <w:trPr>
          <w:trHeight w:val="275"/>
        </w:trPr>
        <w:tc>
          <w:tcPr>
            <w:tcW w:w="26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2358" w:type="dxa"/>
            <w:tcBorders>
              <w:top w:val="nil"/>
              <w:bottom w:val="single" w:sz="8" w:space="0" w:color="auto"/>
            </w:tcBorders>
            <w:vAlign w:val="bottom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El Porvenir</w:t>
            </w:r>
          </w:p>
        </w:tc>
        <w:tc>
          <w:tcPr>
            <w:tcW w:w="2619" w:type="dxa"/>
            <w:tcBorders>
              <w:top w:val="nil"/>
              <w:bottom w:val="single" w:sz="8" w:space="0" w:color="auto"/>
            </w:tcBorders>
            <w:vAlign w:val="bottom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16 de Julio</w:t>
            </w:r>
          </w:p>
        </w:tc>
      </w:tr>
      <w:tr w:rsidR="0019509E" w:rsidRPr="00275D4A" w:rsidTr="00B13801">
        <w:trPr>
          <w:trHeight w:val="301"/>
        </w:trPr>
        <w:tc>
          <w:tcPr>
            <w:tcW w:w="2619" w:type="dxa"/>
            <w:tcBorders>
              <w:top w:val="single" w:sz="8" w:space="0" w:color="auto"/>
            </w:tcBorders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Vivienda precaria</w:t>
            </w:r>
          </w:p>
        </w:tc>
        <w:tc>
          <w:tcPr>
            <w:tcW w:w="2358" w:type="dxa"/>
            <w:tcBorders>
              <w:top w:val="single" w:sz="8" w:space="0" w:color="auto"/>
            </w:tcBorders>
            <w:noWrap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100</w:t>
            </w:r>
          </w:p>
        </w:tc>
        <w:tc>
          <w:tcPr>
            <w:tcW w:w="2619" w:type="dxa"/>
            <w:tcBorders>
              <w:top w:val="single" w:sz="8" w:space="0" w:color="auto"/>
            </w:tcBorders>
            <w:noWrap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58</w:t>
            </w:r>
          </w:p>
        </w:tc>
      </w:tr>
      <w:tr w:rsidR="0019509E" w:rsidRPr="00275D4A" w:rsidTr="00B13801">
        <w:trPr>
          <w:trHeight w:val="275"/>
        </w:trPr>
        <w:tc>
          <w:tcPr>
            <w:tcW w:w="2619" w:type="dxa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Vivienda no precaria</w:t>
            </w:r>
          </w:p>
        </w:tc>
        <w:tc>
          <w:tcPr>
            <w:tcW w:w="2358" w:type="dxa"/>
            <w:noWrap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0</w:t>
            </w:r>
          </w:p>
        </w:tc>
        <w:tc>
          <w:tcPr>
            <w:tcW w:w="2619" w:type="dxa"/>
            <w:noWrap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42</w:t>
            </w:r>
          </w:p>
        </w:tc>
      </w:tr>
      <w:tr w:rsidR="0019509E" w:rsidRPr="00275D4A" w:rsidTr="00B13801">
        <w:trPr>
          <w:trHeight w:val="453"/>
        </w:trPr>
        <w:tc>
          <w:tcPr>
            <w:tcW w:w="2619" w:type="dxa"/>
            <w:vMerge w:val="restart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Total</w:t>
            </w:r>
          </w:p>
        </w:tc>
        <w:tc>
          <w:tcPr>
            <w:tcW w:w="2358" w:type="dxa"/>
            <w:vMerge w:val="restart"/>
            <w:noWrap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100(50)</w:t>
            </w:r>
          </w:p>
        </w:tc>
        <w:tc>
          <w:tcPr>
            <w:tcW w:w="2619" w:type="dxa"/>
            <w:vMerge w:val="restart"/>
            <w:noWrap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275D4A">
              <w:rPr>
                <w:rFonts w:ascii="Times New Roman" w:hAnsi="Times New Roman" w:cs="Times New Roman"/>
                <w:color w:val="000000"/>
                <w:lang w:eastAsia="es-AR"/>
              </w:rPr>
              <w:t>100 (50)</w:t>
            </w:r>
          </w:p>
        </w:tc>
      </w:tr>
      <w:tr w:rsidR="0019509E" w:rsidRPr="00275D4A" w:rsidTr="00B13801">
        <w:trPr>
          <w:trHeight w:val="453"/>
        </w:trPr>
        <w:tc>
          <w:tcPr>
            <w:tcW w:w="2619" w:type="dxa"/>
            <w:vMerge/>
            <w:tcBorders>
              <w:bottom w:val="single" w:sz="12" w:space="0" w:color="auto"/>
            </w:tcBorders>
            <w:vAlign w:val="center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2358" w:type="dxa"/>
            <w:vMerge/>
            <w:tcBorders>
              <w:bottom w:val="single" w:sz="12" w:space="0" w:color="auto"/>
            </w:tcBorders>
            <w:vAlign w:val="center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2619" w:type="dxa"/>
            <w:vMerge/>
            <w:tcBorders>
              <w:bottom w:val="single" w:sz="12" w:space="0" w:color="auto"/>
            </w:tcBorders>
            <w:vAlign w:val="center"/>
          </w:tcPr>
          <w:p w:rsidR="0019509E" w:rsidRPr="00275D4A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</w:tr>
    </w:tbl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5D4A">
        <w:rPr>
          <w:rFonts w:ascii="Times New Roman" w:hAnsi="Times New Roman" w:cs="Times New Roman"/>
          <w:sz w:val="18"/>
          <w:szCs w:val="18"/>
        </w:rPr>
        <w:t>Fuente: Elaboración propia según En</w:t>
      </w:r>
      <w:r>
        <w:rPr>
          <w:rFonts w:ascii="Times New Roman" w:hAnsi="Times New Roman" w:cs="Times New Roman"/>
          <w:sz w:val="18"/>
          <w:szCs w:val="18"/>
        </w:rPr>
        <w:t>cuesta realizada en el año 2012</w:t>
      </w: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Pr="00574FC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lang w:val="es-CL"/>
        </w:rPr>
      </w:pPr>
      <w:r w:rsidRPr="00574FCE">
        <w:rPr>
          <w:rFonts w:ascii="Times New Roman" w:hAnsi="Times New Roman" w:cs="Times New Roman"/>
          <w:b/>
          <w:lang w:val="es-CL"/>
        </w:rPr>
        <w:t>Cuadro 2: Ocupación principal de los jefes de hogar activos. Total de hogares de los barrios El Porvenir y 16 de Julio. Año 2012. En porcentajes.</w:t>
      </w:r>
      <w:r w:rsidRPr="00574FCE">
        <w:rPr>
          <w:rStyle w:val="Refdenotaalpie"/>
          <w:rFonts w:ascii="Times New Roman" w:hAnsi="Times New Roman"/>
          <w:lang w:val="es-CL" w:eastAsia="es-AR"/>
        </w:rPr>
        <w:footnoteReference w:id="2"/>
      </w:r>
    </w:p>
    <w:tbl>
      <w:tblPr>
        <w:tblW w:w="9981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030"/>
        <w:gridCol w:w="1416"/>
        <w:gridCol w:w="1572"/>
        <w:gridCol w:w="1230"/>
        <w:gridCol w:w="1357"/>
        <w:gridCol w:w="1113"/>
        <w:gridCol w:w="1263"/>
      </w:tblGrid>
      <w:tr w:rsidR="0019509E" w:rsidRPr="00574FCE" w:rsidTr="00B13801">
        <w:trPr>
          <w:trHeight w:val="87"/>
        </w:trPr>
        <w:tc>
          <w:tcPr>
            <w:tcW w:w="2030" w:type="dxa"/>
            <w:vMerge w:val="restart"/>
            <w:tcBorders>
              <w:top w:val="single" w:sz="12" w:space="0" w:color="auto"/>
              <w:bottom w:val="nil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Nombre del Barrio</w:t>
            </w:r>
          </w:p>
        </w:tc>
        <w:tc>
          <w:tcPr>
            <w:tcW w:w="6688" w:type="dxa"/>
            <w:gridSpan w:val="5"/>
            <w:tcBorders>
              <w:top w:val="single" w:sz="12" w:space="0" w:color="auto"/>
              <w:bottom w:val="nil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b/>
                <w:lang w:val="es-CL" w:eastAsia="es-AR"/>
              </w:rPr>
              <w:t>¿Cuál es la ocupación principal del jefe de hogar?</w:t>
            </w: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lang w:val="es-CL" w:eastAsia="es-AR"/>
              </w:rPr>
            </w:pPr>
          </w:p>
        </w:tc>
        <w:tc>
          <w:tcPr>
            <w:tcW w:w="1263" w:type="dxa"/>
            <w:vMerge w:val="restart"/>
            <w:tcBorders>
              <w:top w:val="single" w:sz="12" w:space="0" w:color="auto"/>
              <w:bottom w:val="nil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Total</w:t>
            </w:r>
          </w:p>
        </w:tc>
      </w:tr>
      <w:tr w:rsidR="0019509E" w:rsidRPr="00574FCE" w:rsidTr="00B13801">
        <w:trPr>
          <w:trHeight w:val="408"/>
        </w:trPr>
        <w:tc>
          <w:tcPr>
            <w:tcW w:w="2030" w:type="dxa"/>
            <w:vMerge/>
            <w:tcBorders>
              <w:top w:val="nil"/>
              <w:bottom w:val="single" w:sz="8" w:space="0" w:color="auto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</w:tc>
        <w:tc>
          <w:tcPr>
            <w:tcW w:w="1416" w:type="dxa"/>
            <w:tcBorders>
              <w:top w:val="nil"/>
              <w:bottom w:val="single" w:sz="8" w:space="0" w:color="auto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footnoteReference w:customMarkFollows="1" w:id="3"/>
              <w:t>Obrero o Empleado</w:t>
            </w:r>
          </w:p>
        </w:tc>
        <w:tc>
          <w:tcPr>
            <w:tcW w:w="1572" w:type="dxa"/>
            <w:tcBorders>
              <w:top w:val="nil"/>
              <w:bottom w:val="single" w:sz="8" w:space="0" w:color="auto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Trabajador por cuenta propia con empleados a su cargo (Patrones pequeños)</w:t>
            </w:r>
          </w:p>
        </w:tc>
        <w:tc>
          <w:tcPr>
            <w:tcW w:w="1230" w:type="dxa"/>
            <w:tcBorders>
              <w:top w:val="nil"/>
              <w:bottom w:val="single" w:sz="8" w:space="0" w:color="auto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Trabajador por cuenta propia sin empleados a su cargo</w:t>
            </w:r>
          </w:p>
        </w:tc>
        <w:tc>
          <w:tcPr>
            <w:tcW w:w="1357" w:type="dxa"/>
            <w:tcBorders>
              <w:top w:val="nil"/>
              <w:bottom w:val="single" w:sz="8" w:space="0" w:color="auto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Empleada doméstica</w:t>
            </w:r>
          </w:p>
        </w:tc>
        <w:tc>
          <w:tcPr>
            <w:tcW w:w="1113" w:type="dxa"/>
            <w:tcBorders>
              <w:top w:val="nil"/>
              <w:bottom w:val="single" w:sz="8" w:space="0" w:color="auto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footnoteReference w:customMarkFollows="1" w:id="4"/>
              <w:t>Ns/Nc</w:t>
            </w:r>
          </w:p>
        </w:tc>
        <w:tc>
          <w:tcPr>
            <w:tcW w:w="1263" w:type="dxa"/>
            <w:vMerge/>
            <w:tcBorders>
              <w:top w:val="nil"/>
              <w:bottom w:val="single" w:sz="8" w:space="0" w:color="auto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</w:p>
        </w:tc>
      </w:tr>
      <w:tr w:rsidR="0019509E" w:rsidRPr="00574FCE" w:rsidTr="00B13801">
        <w:trPr>
          <w:trHeight w:val="429"/>
        </w:trPr>
        <w:tc>
          <w:tcPr>
            <w:tcW w:w="2030" w:type="dxa"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 xml:space="preserve">El Porvenir </w:t>
            </w:r>
          </w:p>
        </w:tc>
        <w:tc>
          <w:tcPr>
            <w:tcW w:w="1416" w:type="dxa"/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42</w:t>
            </w:r>
          </w:p>
        </w:tc>
        <w:tc>
          <w:tcPr>
            <w:tcW w:w="1572" w:type="dxa"/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6</w:t>
            </w:r>
          </w:p>
        </w:tc>
        <w:tc>
          <w:tcPr>
            <w:tcW w:w="1230" w:type="dxa"/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48</w:t>
            </w:r>
          </w:p>
        </w:tc>
        <w:tc>
          <w:tcPr>
            <w:tcW w:w="1357" w:type="dxa"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0</w:t>
            </w:r>
          </w:p>
        </w:tc>
        <w:tc>
          <w:tcPr>
            <w:tcW w:w="1113" w:type="dxa"/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4</w:t>
            </w:r>
          </w:p>
        </w:tc>
        <w:tc>
          <w:tcPr>
            <w:tcW w:w="1263" w:type="dxa"/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100(50)</w:t>
            </w:r>
          </w:p>
        </w:tc>
      </w:tr>
      <w:tr w:rsidR="0019509E" w:rsidRPr="00574FCE" w:rsidTr="00B13801">
        <w:trPr>
          <w:trHeight w:val="388"/>
        </w:trPr>
        <w:tc>
          <w:tcPr>
            <w:tcW w:w="2030" w:type="dxa"/>
            <w:tcBorders>
              <w:bottom w:val="single" w:sz="12" w:space="0" w:color="auto"/>
            </w:tcBorders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16 de Julio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28,9</w:t>
            </w:r>
          </w:p>
        </w:tc>
        <w:tc>
          <w:tcPr>
            <w:tcW w:w="1572" w:type="dxa"/>
            <w:tcBorders>
              <w:bottom w:val="single" w:sz="12" w:space="0" w:color="auto"/>
            </w:tcBorders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11,1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37,8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6,7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15,5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noWrap/>
          </w:tcPr>
          <w:p w:rsidR="0019509E" w:rsidRPr="00574FCE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s-CL" w:eastAsia="es-AR"/>
              </w:rPr>
            </w:pPr>
            <w:r w:rsidRPr="00574FCE">
              <w:rPr>
                <w:rFonts w:ascii="Times New Roman" w:hAnsi="Times New Roman" w:cs="Times New Roman"/>
                <w:lang w:val="es-CL" w:eastAsia="es-AR"/>
              </w:rPr>
              <w:t>100(45)</w:t>
            </w:r>
          </w:p>
        </w:tc>
      </w:tr>
    </w:tbl>
    <w:p w:rsidR="0019509E" w:rsidRDefault="0019509E" w:rsidP="0019509E">
      <w:pPr>
        <w:pStyle w:val="Textonotapie"/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s-CL"/>
        </w:rPr>
      </w:pPr>
      <w:r w:rsidRPr="00275D4A">
        <w:rPr>
          <w:rFonts w:ascii="Times New Roman" w:hAnsi="Times New Roman" w:cs="Times New Roman"/>
          <w:sz w:val="18"/>
          <w:szCs w:val="18"/>
          <w:lang w:val="es-CL"/>
        </w:rPr>
        <w:t>Fuente: Elaboración propia según la Encuesta realizada en el año 2012.</w:t>
      </w:r>
    </w:p>
    <w:p w:rsidR="0019509E" w:rsidRPr="00275D4A" w:rsidRDefault="0019509E" w:rsidP="001950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9509E" w:rsidRPr="001973C3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Cuadro</w:t>
      </w:r>
      <w:r w:rsidRPr="001973C3">
        <w:rPr>
          <w:rFonts w:ascii="Times New Roman" w:hAnsi="Times New Roman" w:cs="Times New Roman"/>
          <w:b/>
        </w:rPr>
        <w:t xml:space="preserve"> 3: Tipo de inserción en el mercado laboral de los jefes de hogar (activos). Total de hogares de los barrios El Porvenir y 16 de Julio. Año 2012. En porcentajes.</w:t>
      </w:r>
    </w:p>
    <w:tbl>
      <w:tblPr>
        <w:tblW w:w="879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750"/>
        <w:gridCol w:w="2219"/>
        <w:gridCol w:w="1509"/>
        <w:gridCol w:w="1317"/>
      </w:tblGrid>
      <w:tr w:rsidR="0019509E" w:rsidRPr="001973C3" w:rsidTr="00B13801">
        <w:trPr>
          <w:trHeight w:val="284"/>
        </w:trPr>
        <w:tc>
          <w:tcPr>
            <w:tcW w:w="3750" w:type="dxa"/>
            <w:vMerge w:val="restart"/>
            <w:tcBorders>
              <w:top w:val="single" w:sz="12" w:space="0" w:color="auto"/>
              <w:bottom w:val="nil"/>
            </w:tcBorders>
            <w:noWrap/>
            <w:vAlign w:val="bottom"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 </w:t>
            </w:r>
          </w:p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Nombre del Barrio</w:t>
            </w:r>
          </w:p>
        </w:tc>
        <w:tc>
          <w:tcPr>
            <w:tcW w:w="5045" w:type="dxa"/>
            <w:gridSpan w:val="3"/>
            <w:tcBorders>
              <w:top w:val="single" w:sz="12" w:space="0" w:color="auto"/>
              <w:bottom w:val="nil"/>
            </w:tcBorders>
            <w:noWrap/>
            <w:vAlign w:val="bottom"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b/>
                <w:color w:val="000000"/>
                <w:lang w:eastAsia="es-AR"/>
              </w:rPr>
              <w:t>Tipo de inserción en el mercado laboral</w:t>
            </w:r>
          </w:p>
        </w:tc>
      </w:tr>
      <w:tr w:rsidR="0019509E" w:rsidRPr="001973C3" w:rsidTr="00B13801">
        <w:trPr>
          <w:trHeight w:val="446"/>
        </w:trPr>
        <w:tc>
          <w:tcPr>
            <w:tcW w:w="3750" w:type="dxa"/>
            <w:vMerge/>
            <w:tcBorders>
              <w:top w:val="nil"/>
              <w:bottom w:val="single" w:sz="8" w:space="0" w:color="auto"/>
            </w:tcBorders>
            <w:noWrap/>
            <w:vAlign w:val="bottom"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2219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Informal</w:t>
            </w:r>
          </w:p>
        </w:tc>
        <w:tc>
          <w:tcPr>
            <w:tcW w:w="1509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Formal</w:t>
            </w:r>
          </w:p>
        </w:tc>
        <w:tc>
          <w:tcPr>
            <w:tcW w:w="1317" w:type="dxa"/>
            <w:tcBorders>
              <w:top w:val="nil"/>
              <w:bottom w:val="single" w:sz="8" w:space="0" w:color="auto"/>
            </w:tcBorders>
            <w:noWrap/>
            <w:vAlign w:val="bottom"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Total</w:t>
            </w:r>
          </w:p>
        </w:tc>
      </w:tr>
      <w:tr w:rsidR="0019509E" w:rsidRPr="001973C3" w:rsidTr="00B13801">
        <w:trPr>
          <w:trHeight w:val="418"/>
        </w:trPr>
        <w:tc>
          <w:tcPr>
            <w:tcW w:w="3750" w:type="dxa"/>
            <w:noWrap/>
            <w:vAlign w:val="bottom"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El Porvenir</w:t>
            </w:r>
          </w:p>
        </w:tc>
        <w:tc>
          <w:tcPr>
            <w:tcW w:w="2219" w:type="dxa"/>
            <w:noWrap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93,8</w:t>
            </w:r>
          </w:p>
        </w:tc>
        <w:tc>
          <w:tcPr>
            <w:tcW w:w="1509" w:type="dxa"/>
            <w:noWrap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6,2</w:t>
            </w:r>
          </w:p>
        </w:tc>
        <w:tc>
          <w:tcPr>
            <w:tcW w:w="1317" w:type="dxa"/>
            <w:noWrap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100 (48)</w:t>
            </w:r>
          </w:p>
        </w:tc>
      </w:tr>
      <w:tr w:rsidR="0019509E" w:rsidRPr="001973C3" w:rsidTr="00B13801">
        <w:trPr>
          <w:trHeight w:val="462"/>
        </w:trPr>
        <w:tc>
          <w:tcPr>
            <w:tcW w:w="3750" w:type="dxa"/>
            <w:tcBorders>
              <w:bottom w:val="single" w:sz="12" w:space="0" w:color="auto"/>
            </w:tcBorders>
            <w:noWrap/>
            <w:vAlign w:val="bottom"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16 de Julio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noWrap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97,7</w:t>
            </w:r>
          </w:p>
        </w:tc>
        <w:tc>
          <w:tcPr>
            <w:tcW w:w="1509" w:type="dxa"/>
            <w:tcBorders>
              <w:bottom w:val="single" w:sz="12" w:space="0" w:color="auto"/>
            </w:tcBorders>
            <w:noWrap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2,3</w:t>
            </w:r>
          </w:p>
        </w:tc>
        <w:tc>
          <w:tcPr>
            <w:tcW w:w="1317" w:type="dxa"/>
            <w:tcBorders>
              <w:bottom w:val="single" w:sz="12" w:space="0" w:color="auto"/>
            </w:tcBorders>
            <w:noWrap/>
          </w:tcPr>
          <w:p w:rsidR="0019509E" w:rsidRPr="001973C3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1973C3">
              <w:rPr>
                <w:rFonts w:ascii="Times New Roman" w:hAnsi="Times New Roman" w:cs="Times New Roman"/>
                <w:color w:val="000000"/>
                <w:lang w:eastAsia="es-AR"/>
              </w:rPr>
              <w:t>100 (44)</w:t>
            </w:r>
          </w:p>
        </w:tc>
      </w:tr>
    </w:tbl>
    <w:p w:rsidR="0019509E" w:rsidRPr="00DA7CC2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1A19">
        <w:rPr>
          <w:rFonts w:ascii="Times New Roman" w:hAnsi="Times New Roman" w:cs="Times New Roman"/>
          <w:sz w:val="18"/>
          <w:szCs w:val="18"/>
        </w:rPr>
        <w:t>Fuente: Elaboración propia según Encuesta realizada en el año 2012.</w:t>
      </w: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Pr="00275D4A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Pr="00DB52E5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Cuadro 4</w:t>
      </w:r>
      <w:r w:rsidRPr="00DB52E5">
        <w:rPr>
          <w:rFonts w:ascii="Times New Roman" w:hAnsi="Times New Roman" w:cs="Times New Roman"/>
          <w:b/>
        </w:rPr>
        <w:t>: Calidad de la ocupación de los jefes de hogar (activos). Total de hogares de El Porvenir y 16 de Julio. Año 2012. En porcentajes.</w:t>
      </w:r>
    </w:p>
    <w:tbl>
      <w:tblPr>
        <w:tblW w:w="8266" w:type="dxa"/>
        <w:tblInd w:w="5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111"/>
        <w:gridCol w:w="2190"/>
        <w:gridCol w:w="1179"/>
        <w:gridCol w:w="1786"/>
      </w:tblGrid>
      <w:tr w:rsidR="0019509E" w:rsidRPr="00DB52E5" w:rsidTr="00B13801">
        <w:trPr>
          <w:trHeight w:val="130"/>
        </w:trPr>
        <w:tc>
          <w:tcPr>
            <w:tcW w:w="3210" w:type="dxa"/>
            <w:vMerge w:val="restart"/>
            <w:tcBorders>
              <w:top w:val="single" w:sz="12" w:space="0" w:color="auto"/>
              <w:bottom w:val="nil"/>
            </w:tcBorders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Nombre del Barrio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bottom w:val="nil"/>
            </w:tcBorders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b/>
                <w:color w:val="000000"/>
                <w:lang w:eastAsia="es-AR"/>
              </w:rPr>
              <w:t>Calidad de la Ocupación</w:t>
            </w:r>
          </w:p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es-AR"/>
              </w:rPr>
            </w:pPr>
          </w:p>
        </w:tc>
        <w:tc>
          <w:tcPr>
            <w:tcW w:w="1786" w:type="dxa"/>
            <w:vMerge w:val="restart"/>
            <w:tcBorders>
              <w:top w:val="single" w:sz="12" w:space="0" w:color="auto"/>
              <w:bottom w:val="nil"/>
            </w:tcBorders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Total</w:t>
            </w:r>
          </w:p>
        </w:tc>
      </w:tr>
      <w:tr w:rsidR="0019509E" w:rsidRPr="00DB52E5" w:rsidTr="00B13801">
        <w:trPr>
          <w:trHeight w:val="124"/>
        </w:trPr>
        <w:tc>
          <w:tcPr>
            <w:tcW w:w="321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2190" w:type="dxa"/>
            <w:tcBorders>
              <w:top w:val="nil"/>
              <w:bottom w:val="single" w:sz="8" w:space="0" w:color="auto"/>
            </w:tcBorders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Permanente</w:t>
            </w:r>
          </w:p>
        </w:tc>
        <w:tc>
          <w:tcPr>
            <w:tcW w:w="1080" w:type="dxa"/>
            <w:tcBorders>
              <w:top w:val="nil"/>
              <w:bottom w:val="single" w:sz="8" w:space="0" w:color="auto"/>
            </w:tcBorders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Temporario</w:t>
            </w:r>
          </w:p>
        </w:tc>
        <w:tc>
          <w:tcPr>
            <w:tcW w:w="1786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</w:tr>
      <w:tr w:rsidR="0019509E" w:rsidRPr="00DB52E5" w:rsidTr="00B13801">
        <w:trPr>
          <w:trHeight w:val="252"/>
        </w:trPr>
        <w:tc>
          <w:tcPr>
            <w:tcW w:w="3210" w:type="dxa"/>
            <w:vAlign w:val="center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El Porvenir</w:t>
            </w:r>
          </w:p>
        </w:tc>
        <w:tc>
          <w:tcPr>
            <w:tcW w:w="2190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45,8</w:t>
            </w:r>
          </w:p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1080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54,2</w:t>
            </w:r>
          </w:p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1786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100(48)</w:t>
            </w:r>
          </w:p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</w:tr>
      <w:tr w:rsidR="0019509E" w:rsidRPr="00DB52E5" w:rsidTr="00B13801">
        <w:trPr>
          <w:trHeight w:val="252"/>
        </w:trPr>
        <w:tc>
          <w:tcPr>
            <w:tcW w:w="3210" w:type="dxa"/>
            <w:tcBorders>
              <w:bottom w:val="single" w:sz="12" w:space="0" w:color="auto"/>
            </w:tcBorders>
            <w:vAlign w:val="center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16 de Julio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57,5</w:t>
            </w:r>
          </w:p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42,5</w:t>
            </w:r>
          </w:p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1786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  <w:r w:rsidRPr="00DB52E5">
              <w:rPr>
                <w:rFonts w:ascii="Times New Roman" w:hAnsi="Times New Roman" w:cs="Times New Roman"/>
                <w:color w:val="000000"/>
                <w:lang w:eastAsia="es-AR"/>
              </w:rPr>
              <w:t>100(40)</w:t>
            </w:r>
          </w:p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lang w:eastAsia="es-AR"/>
              </w:rPr>
            </w:pPr>
          </w:p>
        </w:tc>
      </w:tr>
    </w:tbl>
    <w:p w:rsidR="0019509E" w:rsidRPr="00DA7CC2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5D4A">
        <w:rPr>
          <w:rFonts w:ascii="Times New Roman" w:hAnsi="Times New Roman" w:cs="Times New Roman"/>
          <w:sz w:val="18"/>
          <w:szCs w:val="18"/>
        </w:rPr>
        <w:t>Fuente: Elaboración propia según en</w:t>
      </w:r>
      <w:r>
        <w:rPr>
          <w:rFonts w:ascii="Times New Roman" w:hAnsi="Times New Roman" w:cs="Times New Roman"/>
          <w:sz w:val="18"/>
          <w:szCs w:val="18"/>
        </w:rPr>
        <w:t>cuesta realizada en el año 2012</w:t>
      </w:r>
    </w:p>
    <w:p w:rsidR="0019509E" w:rsidRPr="00C74C21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Figura I</w:t>
      </w:r>
      <w:r w:rsidRPr="00C74C21">
        <w:rPr>
          <w:rFonts w:ascii="Times New Roman" w:hAnsi="Times New Roman" w:cs="Times New Roman"/>
          <w:b/>
        </w:rPr>
        <w:t>: Patio y sembradío de una casa de El Porvenir. Marzo 2011.</w:t>
      </w:r>
    </w:p>
    <w:p w:rsidR="0019509E" w:rsidRPr="00DB52E5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2714625" cy="2038350"/>
            <wp:effectExtent l="19050" t="0" r="9525" b="0"/>
            <wp:docPr id="3" name="Imagen 4" descr="C:\Users\madidip\Desktop\Revista Aus\imagnes articulo\huerta 300 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Users\madidip\Desktop\Revista Aus\imagnes articulo\huerta 300 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9E" w:rsidRPr="00C74C21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4C21">
        <w:rPr>
          <w:rFonts w:ascii="Times New Roman" w:hAnsi="Times New Roman" w:cs="Times New Roman"/>
          <w:sz w:val="18"/>
          <w:szCs w:val="18"/>
        </w:rPr>
        <w:t>Fuente: Fotografía realizada por la autora.</w:t>
      </w:r>
    </w:p>
    <w:p w:rsidR="0019509E" w:rsidRPr="00DB52E5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Figura II</w:t>
      </w:r>
      <w:r w:rsidRPr="00DB52E5">
        <w:rPr>
          <w:rFonts w:ascii="Times New Roman" w:hAnsi="Times New Roman" w:cs="Times New Roman"/>
          <w:b/>
        </w:rPr>
        <w:t>: Corral para las ovejas dentro de una casa del barrio El Porvenir. Marzo 2013.</w:t>
      </w:r>
    </w:p>
    <w:p w:rsidR="0019509E" w:rsidRPr="00DB52E5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2800350" cy="1514475"/>
            <wp:effectExtent l="19050" t="0" r="0" b="0"/>
            <wp:docPr id="4" name="Imagen 5" descr="C:\Users\madidip\Desktop\Revista Aus\imagnes articulo\corral oveja 300 dpi recor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madidip\Desktop\Revista Aus\imagnes articulo\corral oveja 300 dpi recorta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C21">
        <w:rPr>
          <w:rFonts w:ascii="Times New Roman" w:hAnsi="Times New Roman" w:cs="Times New Roman"/>
          <w:sz w:val="18"/>
          <w:szCs w:val="18"/>
        </w:rPr>
        <w:t>Fuente: Fotografía realizada por la autora</w:t>
      </w:r>
      <w:r w:rsidRPr="00DB52E5">
        <w:rPr>
          <w:rFonts w:ascii="Times New Roman" w:hAnsi="Times New Roman" w:cs="Times New Roman"/>
        </w:rPr>
        <w:t>.</w:t>
      </w: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Pr="00DB52E5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09E" w:rsidRPr="00C74C21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4C21">
        <w:rPr>
          <w:rFonts w:ascii="Times New Roman" w:hAnsi="Times New Roman" w:cs="Times New Roman"/>
          <w:b/>
        </w:rPr>
        <w:t>Figura II</w:t>
      </w:r>
      <w:r>
        <w:rPr>
          <w:rFonts w:ascii="Times New Roman" w:hAnsi="Times New Roman" w:cs="Times New Roman"/>
          <w:b/>
        </w:rPr>
        <w:t>I</w:t>
      </w:r>
      <w:r w:rsidRPr="00C74C21">
        <w:rPr>
          <w:rFonts w:ascii="Times New Roman" w:hAnsi="Times New Roman" w:cs="Times New Roman"/>
          <w:b/>
        </w:rPr>
        <w:t>: Sembradíos en los límites del barrio El Porvenir. Marzo 2013</w:t>
      </w:r>
      <w:r w:rsidRPr="00C74C21">
        <w:rPr>
          <w:rFonts w:ascii="Times New Roman" w:hAnsi="Times New Roman" w:cs="Times New Roman"/>
        </w:rPr>
        <w:t>.</w:t>
      </w:r>
    </w:p>
    <w:p w:rsidR="0019509E" w:rsidRPr="00DB52E5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2524125" cy="1885950"/>
            <wp:effectExtent l="19050" t="0" r="9525" b="0"/>
            <wp:docPr id="5" name="Imagen 2" descr="C:\Users\madidip\Desktop\Revista Aus\imagnes articulo\baldio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madidip\Desktop\Revista Aus\imagnes articulo\baldio 300dp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4C21">
        <w:rPr>
          <w:rFonts w:ascii="Times New Roman" w:hAnsi="Times New Roman" w:cs="Times New Roman"/>
          <w:sz w:val="18"/>
          <w:szCs w:val="18"/>
        </w:rPr>
        <w:t>Fuente: Fotografía realizada por la autora.</w:t>
      </w: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Pr="00035A17" w:rsidRDefault="0019509E" w:rsidP="001950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Figura IV</w:t>
      </w:r>
      <w:r w:rsidRPr="00035A17">
        <w:rPr>
          <w:rFonts w:ascii="Times New Roman" w:hAnsi="Times New Roman" w:cs="Times New Roman"/>
          <w:b/>
        </w:rPr>
        <w:t>: Ganado porcino en un terreno baldío del barrio El Porvenir. Marzo 2013</w:t>
      </w: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es-ES"/>
        </w:rPr>
        <w:drawing>
          <wp:inline distT="0" distB="0" distL="0" distR="0">
            <wp:extent cx="2838450" cy="2085975"/>
            <wp:effectExtent l="19050" t="0" r="0" b="0"/>
            <wp:docPr id="6" name="Imagen 3" descr="C:\Users\madidip\Desktop\Revista Aus\imagnes articulo\ganado porcino 300 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madidip\Desktop\Revista Aus\imagnes articulo\ganado porcino 300 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9E" w:rsidRPr="008175C9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4C21">
        <w:rPr>
          <w:rFonts w:ascii="Times New Roman" w:hAnsi="Times New Roman" w:cs="Times New Roman"/>
          <w:sz w:val="18"/>
          <w:szCs w:val="18"/>
        </w:rPr>
        <w:t>Fuente: Fotografía realizada por la autora.</w:t>
      </w:r>
    </w:p>
    <w:p w:rsidR="0019509E" w:rsidRPr="00DB52E5" w:rsidRDefault="0019509E" w:rsidP="0019509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9509E" w:rsidRPr="00A03FF9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Figura V</w:t>
      </w:r>
      <w:r w:rsidRPr="00C74C21">
        <w:rPr>
          <w:rFonts w:ascii="Times New Roman" w:hAnsi="Times New Roman" w:cs="Times New Roman"/>
          <w:b/>
        </w:rPr>
        <w:t>: El barrio 16 de Julio. Noviembre 2011.</w:t>
      </w:r>
    </w:p>
    <w:p w:rsidR="0019509E" w:rsidRPr="00DB52E5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3248025" cy="1771650"/>
            <wp:effectExtent l="19050" t="0" r="9525" b="0"/>
            <wp:docPr id="7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9E" w:rsidRDefault="0019509E" w:rsidP="001950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4C21">
        <w:rPr>
          <w:rFonts w:ascii="Times New Roman" w:hAnsi="Times New Roman" w:cs="Times New Roman"/>
          <w:sz w:val="18"/>
          <w:szCs w:val="18"/>
        </w:rPr>
        <w:t>Fuente: Fotografía de la autora</w:t>
      </w:r>
    </w:p>
    <w:p w:rsidR="0019509E" w:rsidRDefault="0019509E"/>
    <w:p w:rsidR="0019509E" w:rsidRDefault="0019509E"/>
    <w:p w:rsidR="0019509E" w:rsidRDefault="0019509E"/>
    <w:p w:rsidR="0019509E" w:rsidRDefault="0019509E"/>
    <w:p w:rsidR="0019509E" w:rsidRDefault="0019509E"/>
    <w:p w:rsidR="0019509E" w:rsidRDefault="0019509E"/>
    <w:p w:rsidR="0019509E" w:rsidRPr="00DB52E5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Cuadro 5</w:t>
      </w:r>
      <w:r w:rsidRPr="00DB52E5">
        <w:rPr>
          <w:rFonts w:ascii="Times New Roman" w:hAnsi="Times New Roman" w:cs="Times New Roman"/>
          <w:b/>
        </w:rPr>
        <w:t>: Relación con la comunidad de origen. Total de hogares con adultos nacidos en el campo de los barrios El Porvenir y 16 de Julio. Año 2012. En porcentajes.</w:t>
      </w:r>
    </w:p>
    <w:tbl>
      <w:tblPr>
        <w:tblW w:w="6852" w:type="dxa"/>
        <w:tblInd w:w="59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49"/>
        <w:gridCol w:w="1217"/>
        <w:gridCol w:w="1217"/>
        <w:gridCol w:w="2269"/>
      </w:tblGrid>
      <w:tr w:rsidR="0019509E" w:rsidRPr="00DB52E5" w:rsidTr="00B13801">
        <w:trPr>
          <w:trHeight w:val="244"/>
        </w:trPr>
        <w:tc>
          <w:tcPr>
            <w:tcW w:w="2149" w:type="dxa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gridSpan w:val="3"/>
            <w:tcBorders>
              <w:top w:val="single" w:sz="12" w:space="0" w:color="auto"/>
              <w:bottom w:val="single" w:sz="8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B52E5">
              <w:rPr>
                <w:rFonts w:ascii="Times New Roman" w:hAnsi="Times New Roman" w:cs="Times New Roman"/>
                <w:b/>
              </w:rPr>
              <w:t>¿Durante el año hay alguna época en que alguno/s de los miembros de la familia vuelva (n) a la comunidad?</w:t>
            </w:r>
          </w:p>
        </w:tc>
      </w:tr>
      <w:tr w:rsidR="0019509E" w:rsidRPr="00DB52E5" w:rsidTr="00B13801">
        <w:trPr>
          <w:trHeight w:val="244"/>
        </w:trPr>
        <w:tc>
          <w:tcPr>
            <w:tcW w:w="2149" w:type="dxa"/>
            <w:tcBorders>
              <w:top w:val="single" w:sz="8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Nombre del Barrio</w:t>
            </w:r>
          </w:p>
        </w:tc>
        <w:tc>
          <w:tcPr>
            <w:tcW w:w="1217" w:type="dxa"/>
            <w:tcBorders>
              <w:top w:val="single" w:sz="8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Sí</w:t>
            </w:r>
          </w:p>
        </w:tc>
        <w:tc>
          <w:tcPr>
            <w:tcW w:w="1217" w:type="dxa"/>
            <w:tcBorders>
              <w:top w:val="single" w:sz="8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Total</w:t>
            </w:r>
          </w:p>
        </w:tc>
      </w:tr>
      <w:tr w:rsidR="0019509E" w:rsidRPr="00DB52E5" w:rsidTr="00B13801">
        <w:trPr>
          <w:trHeight w:val="244"/>
        </w:trPr>
        <w:tc>
          <w:tcPr>
            <w:tcW w:w="2149" w:type="dxa"/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El Porvenir</w:t>
            </w:r>
          </w:p>
        </w:tc>
        <w:tc>
          <w:tcPr>
            <w:tcW w:w="1217" w:type="dxa"/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217" w:type="dxa"/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2268" w:type="dxa"/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100 (47)</w:t>
            </w:r>
          </w:p>
        </w:tc>
      </w:tr>
      <w:tr w:rsidR="0019509E" w:rsidRPr="00DB52E5" w:rsidTr="00B13801">
        <w:trPr>
          <w:trHeight w:val="244"/>
        </w:trPr>
        <w:tc>
          <w:tcPr>
            <w:tcW w:w="2149" w:type="dxa"/>
            <w:tcBorders>
              <w:bottom w:val="single" w:sz="12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16 de julio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100 (20)</w:t>
            </w:r>
          </w:p>
        </w:tc>
      </w:tr>
    </w:tbl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25">
        <w:rPr>
          <w:rFonts w:ascii="Times New Roman" w:hAnsi="Times New Roman" w:cs="Times New Roman"/>
          <w:sz w:val="18"/>
          <w:szCs w:val="18"/>
        </w:rPr>
        <w:t>Fuente: Elaboración propia según encuesta realizada en el año 2012</w:t>
      </w:r>
    </w:p>
    <w:p w:rsidR="0019509E" w:rsidRPr="00333A25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Pr="00DB52E5" w:rsidRDefault="0019509E" w:rsidP="001950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Cuadro 6</w:t>
      </w:r>
      <w:r w:rsidRPr="00DB52E5">
        <w:rPr>
          <w:rFonts w:ascii="Times New Roman" w:hAnsi="Times New Roman" w:cs="Times New Roman"/>
          <w:b/>
        </w:rPr>
        <w:t>: Motivo por el cual vuelve(n) a la comunidad de origen. Total de hogares con adultos nacidos en el campo de los barrios El Porvenir y 16 de Julio. Año 2012. En porcentajes.</w:t>
      </w:r>
    </w:p>
    <w:tbl>
      <w:tblPr>
        <w:tblW w:w="8661" w:type="dxa"/>
        <w:tblInd w:w="59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51"/>
        <w:gridCol w:w="2160"/>
        <w:gridCol w:w="1498"/>
        <w:gridCol w:w="1384"/>
        <w:gridCol w:w="904"/>
        <w:gridCol w:w="1264"/>
      </w:tblGrid>
      <w:tr w:rsidR="0019509E" w:rsidRPr="00DB52E5" w:rsidTr="00B13801">
        <w:trPr>
          <w:trHeight w:val="264"/>
        </w:trPr>
        <w:tc>
          <w:tcPr>
            <w:tcW w:w="7397" w:type="dxa"/>
            <w:gridSpan w:val="5"/>
            <w:tcBorders>
              <w:top w:val="single" w:sz="12" w:space="0" w:color="auto"/>
              <w:bottom w:val="single" w:sz="8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2E5">
              <w:rPr>
                <w:rFonts w:ascii="Times New Roman" w:hAnsi="Times New Roman" w:cs="Times New Roman"/>
                <w:b/>
              </w:rPr>
              <w:t>¿Por qué motivo vuelve (n) a la comunidad de origen?</w:t>
            </w:r>
          </w:p>
        </w:tc>
        <w:tc>
          <w:tcPr>
            <w:tcW w:w="1264" w:type="dxa"/>
            <w:tcBorders>
              <w:top w:val="single" w:sz="12" w:space="0" w:color="auto"/>
              <w:bottom w:val="single" w:sz="8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09E" w:rsidRPr="00DB52E5" w:rsidTr="00B13801">
        <w:trPr>
          <w:trHeight w:val="264"/>
        </w:trPr>
        <w:tc>
          <w:tcPr>
            <w:tcW w:w="1451" w:type="dxa"/>
            <w:tcBorders>
              <w:top w:val="single" w:sz="8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Nombre del Barrio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Cosecha/ siembra o cosecha/siembra y fiestas</w:t>
            </w:r>
          </w:p>
        </w:tc>
        <w:tc>
          <w:tcPr>
            <w:tcW w:w="1498" w:type="dxa"/>
            <w:tcBorders>
              <w:top w:val="single" w:sz="8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Sólo fiestas</w:t>
            </w:r>
          </w:p>
        </w:tc>
        <w:tc>
          <w:tcPr>
            <w:tcW w:w="1384" w:type="dxa"/>
            <w:tcBorders>
              <w:top w:val="single" w:sz="8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Visita a familiares o vacaciones</w:t>
            </w:r>
          </w:p>
        </w:tc>
        <w:tc>
          <w:tcPr>
            <w:tcW w:w="904" w:type="dxa"/>
            <w:tcBorders>
              <w:top w:val="single" w:sz="8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Otros</w:t>
            </w:r>
            <w:r w:rsidRPr="00DB52E5">
              <w:rPr>
                <w:rStyle w:val="Refdenotaalpie"/>
                <w:rFonts w:ascii="Times New Roman" w:hAnsi="Times New Roman"/>
                <w:color w:val="000000"/>
                <w:lang w:eastAsia="es-AR"/>
              </w:rPr>
              <w:footnoteReference w:id="5"/>
            </w:r>
          </w:p>
        </w:tc>
        <w:tc>
          <w:tcPr>
            <w:tcW w:w="1264" w:type="dxa"/>
            <w:tcBorders>
              <w:top w:val="single" w:sz="8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Total</w:t>
            </w:r>
          </w:p>
        </w:tc>
      </w:tr>
      <w:tr w:rsidR="0019509E" w:rsidRPr="00DB52E5" w:rsidTr="00B13801">
        <w:trPr>
          <w:trHeight w:val="264"/>
        </w:trPr>
        <w:tc>
          <w:tcPr>
            <w:tcW w:w="1451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El Porvenir</w:t>
            </w:r>
          </w:p>
        </w:tc>
        <w:tc>
          <w:tcPr>
            <w:tcW w:w="2160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498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384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04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64" w:type="dxa"/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100 (41)</w:t>
            </w:r>
          </w:p>
        </w:tc>
      </w:tr>
      <w:tr w:rsidR="0019509E" w:rsidRPr="00DB52E5" w:rsidTr="00B13801">
        <w:trPr>
          <w:trHeight w:val="264"/>
        </w:trPr>
        <w:tc>
          <w:tcPr>
            <w:tcW w:w="1451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16 de julio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noWrap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B52E5">
              <w:rPr>
                <w:rFonts w:ascii="Times New Roman" w:hAnsi="Times New Roman" w:cs="Times New Roman"/>
              </w:rPr>
              <w:t>100 (10)</w:t>
            </w:r>
          </w:p>
        </w:tc>
      </w:tr>
    </w:tbl>
    <w:p w:rsidR="0019509E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25">
        <w:rPr>
          <w:rFonts w:ascii="Times New Roman" w:hAnsi="Times New Roman" w:cs="Times New Roman"/>
          <w:sz w:val="18"/>
          <w:szCs w:val="18"/>
        </w:rPr>
        <w:t xml:space="preserve"> Fuente: Elaboración propia según encuesta realizada en el año 2012</w:t>
      </w:r>
    </w:p>
    <w:p w:rsidR="0019509E" w:rsidRPr="00333A25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9509E" w:rsidRPr="00DB52E5" w:rsidRDefault="0019509E" w:rsidP="0019509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B086A">
        <w:rPr>
          <w:rFonts w:ascii="Times New Roman" w:hAnsi="Times New Roman" w:cs="Times New Roman"/>
          <w:b/>
        </w:rPr>
        <w:t>Tabla 1:</w:t>
      </w:r>
      <w:r w:rsidRPr="00DB52E5">
        <w:rPr>
          <w:rFonts w:ascii="Times New Roman" w:hAnsi="Times New Roman" w:cs="Times New Roman"/>
          <w:b/>
        </w:rPr>
        <w:t xml:space="preserve"> Similitudes y diferencias en los motivos para regresar a la comunidad y en los usos de los productos rurales según barrio</w:t>
      </w:r>
    </w:p>
    <w:tbl>
      <w:tblPr>
        <w:tblW w:w="6248" w:type="dxa"/>
        <w:tblInd w:w="59" w:type="dxa"/>
        <w:tblCellMar>
          <w:left w:w="70" w:type="dxa"/>
          <w:right w:w="70" w:type="dxa"/>
        </w:tblCellMar>
        <w:tblLook w:val="0000"/>
      </w:tblPr>
      <w:tblGrid>
        <w:gridCol w:w="2738"/>
        <w:gridCol w:w="3510"/>
      </w:tblGrid>
      <w:tr w:rsidR="0019509E" w:rsidRPr="00DB52E5" w:rsidTr="00B13801">
        <w:trPr>
          <w:trHeight w:val="94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3FF9">
              <w:rPr>
                <w:rFonts w:ascii="Times New Roman" w:hAnsi="Times New Roman" w:cs="Times New Roman"/>
                <w:b/>
              </w:rPr>
              <w:t xml:space="preserve">Similitudes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3FF9">
              <w:rPr>
                <w:rFonts w:ascii="Times New Roman" w:hAnsi="Times New Roman" w:cs="Times New Roman"/>
                <w:b/>
              </w:rPr>
              <w:t>Diferencias</w:t>
            </w:r>
          </w:p>
        </w:tc>
      </w:tr>
      <w:tr w:rsidR="0019509E" w:rsidRPr="00DB52E5" w:rsidTr="00B13801">
        <w:trPr>
          <w:trHeight w:val="94"/>
        </w:trPr>
        <w:tc>
          <w:tcPr>
            <w:tcW w:w="2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3FF9">
              <w:rPr>
                <w:rFonts w:ascii="Times New Roman" w:hAnsi="Times New Roman" w:cs="Times New Roman"/>
              </w:rPr>
              <w:t>Poseen tierra y/ o familiares</w:t>
            </w:r>
          </w:p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3FF9">
              <w:rPr>
                <w:rFonts w:ascii="Times New Roman" w:hAnsi="Times New Roman" w:cs="Times New Roman"/>
              </w:rPr>
              <w:t> </w:t>
            </w:r>
          </w:p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3F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3FF9">
              <w:rPr>
                <w:rFonts w:ascii="Times New Roman" w:hAnsi="Times New Roman" w:cs="Times New Roman"/>
              </w:rPr>
              <w:t>16 de Julio: cuestión coyuntural por subida de precios post-gasolinazo y visitas esporádicas</w:t>
            </w:r>
          </w:p>
        </w:tc>
      </w:tr>
      <w:tr w:rsidR="0019509E" w:rsidRPr="00DB52E5" w:rsidTr="00B13801">
        <w:trPr>
          <w:trHeight w:val="94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3FF9">
              <w:rPr>
                <w:rFonts w:ascii="Times New Roman" w:hAnsi="Times New Roman" w:cs="Times New Roman"/>
              </w:rPr>
              <w:t>Productos para consumo familiar (El Porvenir) vs. Para venta en negocio familiar (16 de Julio)</w:t>
            </w:r>
          </w:p>
        </w:tc>
      </w:tr>
      <w:tr w:rsidR="0019509E" w:rsidRPr="00DB52E5" w:rsidTr="00B13801">
        <w:trPr>
          <w:trHeight w:val="94"/>
        </w:trPr>
        <w:tc>
          <w:tcPr>
            <w:tcW w:w="27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9509E" w:rsidRPr="00A03FF9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3FF9">
              <w:rPr>
                <w:rFonts w:ascii="Times New Roman" w:hAnsi="Times New Roman" w:cs="Times New Roman"/>
              </w:rPr>
              <w:t>Mayor lazo con la comunidad en El Porvenir que en 16 de Julio</w:t>
            </w:r>
          </w:p>
        </w:tc>
      </w:tr>
      <w:tr w:rsidR="0019509E" w:rsidRPr="00DB52E5" w:rsidTr="00B13801">
        <w:trPr>
          <w:trHeight w:val="94"/>
        </w:trPr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09E" w:rsidRPr="00DB52E5" w:rsidRDefault="0019509E" w:rsidP="00B1380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509E" w:rsidRDefault="0019509E">
      <w:r w:rsidRPr="00333A25">
        <w:rPr>
          <w:rFonts w:ascii="Times New Roman" w:hAnsi="Times New Roman" w:cs="Times New Roman"/>
          <w:sz w:val="18"/>
          <w:szCs w:val="18"/>
        </w:rPr>
        <w:t>Fuente: Elaboración propia</w:t>
      </w:r>
    </w:p>
    <w:sectPr w:rsidR="0019509E" w:rsidSect="00740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ABA" w:rsidRDefault="004F6ABA" w:rsidP="0019509E">
      <w:pPr>
        <w:spacing w:after="0" w:line="240" w:lineRule="auto"/>
      </w:pPr>
      <w:r>
        <w:separator/>
      </w:r>
    </w:p>
  </w:endnote>
  <w:endnote w:type="continuationSeparator" w:id="1">
    <w:p w:rsidR="004F6ABA" w:rsidRDefault="004F6ABA" w:rsidP="0019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ABA" w:rsidRDefault="004F6ABA" w:rsidP="0019509E">
      <w:pPr>
        <w:spacing w:after="0" w:line="240" w:lineRule="auto"/>
      </w:pPr>
      <w:r>
        <w:separator/>
      </w:r>
    </w:p>
  </w:footnote>
  <w:footnote w:type="continuationSeparator" w:id="1">
    <w:p w:rsidR="004F6ABA" w:rsidRDefault="004F6ABA" w:rsidP="0019509E">
      <w:pPr>
        <w:spacing w:after="0" w:line="240" w:lineRule="auto"/>
      </w:pPr>
      <w:r>
        <w:continuationSeparator/>
      </w:r>
    </w:p>
  </w:footnote>
  <w:footnote w:id="2">
    <w:p w:rsidR="0019509E" w:rsidRDefault="0019509E" w:rsidP="0019509E">
      <w:pPr>
        <w:spacing w:line="240" w:lineRule="auto"/>
        <w:jc w:val="both"/>
      </w:pPr>
      <w:r w:rsidRPr="00574FCE">
        <w:rPr>
          <w:rStyle w:val="Refdenotaalpie"/>
          <w:rFonts w:ascii="Times New Roman" w:hAnsi="Times New Roman"/>
          <w:sz w:val="18"/>
          <w:szCs w:val="18"/>
        </w:rPr>
        <w:footnoteRef/>
      </w:r>
      <w:r w:rsidRPr="00574FCE">
        <w:rPr>
          <w:rFonts w:ascii="Times New Roman" w:hAnsi="Times New Roman" w:cs="Times New Roman"/>
          <w:sz w:val="18"/>
          <w:szCs w:val="18"/>
        </w:rPr>
        <w:t>Bajo la categoría “No sabe, no contesta” se agrupa a aquellos casos donde se relevó la ocupación y no la categoría ocupacional solicitada.</w:t>
      </w:r>
    </w:p>
  </w:footnote>
  <w:footnote w:id="3">
    <w:p w:rsidR="0019509E" w:rsidRDefault="0019509E" w:rsidP="0019509E">
      <w:pPr>
        <w:spacing w:line="240" w:lineRule="auto"/>
        <w:jc w:val="both"/>
      </w:pPr>
    </w:p>
  </w:footnote>
  <w:footnote w:id="4">
    <w:p w:rsidR="0019509E" w:rsidRDefault="0019509E" w:rsidP="0019509E">
      <w:pPr>
        <w:spacing w:line="240" w:lineRule="auto"/>
        <w:jc w:val="both"/>
      </w:pPr>
    </w:p>
  </w:footnote>
  <w:footnote w:id="5">
    <w:p w:rsidR="0019509E" w:rsidRDefault="0019509E" w:rsidP="0019509E">
      <w:pPr>
        <w:pStyle w:val="Textonotapie"/>
        <w:jc w:val="both"/>
      </w:pPr>
      <w:r w:rsidRPr="00574FCE">
        <w:rPr>
          <w:rStyle w:val="Refdenotaalpie"/>
          <w:rFonts w:ascii="Times New Roman" w:hAnsi="Times New Roman"/>
          <w:sz w:val="18"/>
          <w:szCs w:val="18"/>
        </w:rPr>
        <w:footnoteRef/>
      </w:r>
      <w:r w:rsidRPr="00574FCE">
        <w:rPr>
          <w:rFonts w:ascii="Times New Roman" w:hAnsi="Times New Roman" w:cs="Times New Roman"/>
          <w:sz w:val="18"/>
          <w:szCs w:val="18"/>
        </w:rPr>
        <w:t xml:space="preserve"> Dentro de “Otros” se incluyen a los que respondieron para hacer comercio o cuidar su propiedad.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09E"/>
    <w:rsid w:val="0019509E"/>
    <w:rsid w:val="004F6ABA"/>
    <w:rsid w:val="0074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9E"/>
    <w:rPr>
      <w:rFonts w:eastAsia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xto nota pie 2"/>
    <w:basedOn w:val="Normal"/>
    <w:link w:val="TextonotapieCar"/>
    <w:uiPriority w:val="99"/>
    <w:unhideWhenUsed/>
    <w:rsid w:val="001950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xto nota pie 2 Car"/>
    <w:basedOn w:val="Fuentedeprrafopredeter"/>
    <w:link w:val="Textonotapie"/>
    <w:uiPriority w:val="99"/>
    <w:rsid w:val="0019509E"/>
    <w:rPr>
      <w:rFonts w:eastAsia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09E"/>
    <w:rPr>
      <w:rFonts w:ascii="Tahoma" w:eastAsia="Times New Roman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sid w:val="0019509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madidip</dc:creator>
  <cp:lastModifiedBy>madidip</cp:lastModifiedBy>
  <cp:revision>1</cp:revision>
  <dcterms:created xsi:type="dcterms:W3CDTF">2015-11-13T17:26:00Z</dcterms:created>
  <dcterms:modified xsi:type="dcterms:W3CDTF">2015-11-13T17:31:00Z</dcterms:modified>
</cp:coreProperties>
</file>